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567" w:vertAnchor="text" w:horzAnchor="margin" w:tblpXSpec="center" w:tblpY="1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1559"/>
        <w:gridCol w:w="1418"/>
        <w:gridCol w:w="1417"/>
      </w:tblGrid>
      <w:tr w:rsidR="00DD1F24" w:rsidRPr="004967A9" w:rsidTr="009913E4">
        <w:trPr>
          <w:trHeight w:val="776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DD1F24" w:rsidRDefault="00DD1F24" w:rsidP="009913E4">
            <w:pPr>
              <w:tabs>
                <w:tab w:val="left" w:pos="4395"/>
              </w:tabs>
              <w:jc w:val="center"/>
              <w:rPr>
                <w:rFonts w:ascii="Calibri" w:hAnsi="Calibri"/>
                <w:b/>
                <w:lang w:val="ru-RU"/>
              </w:rPr>
            </w:pPr>
            <w:r w:rsidRPr="00DD1F24">
              <w:rPr>
                <w:rFonts w:ascii="Calibri" w:hAnsi="Calibri"/>
                <w:b/>
                <w:lang w:val="ru-RU"/>
              </w:rPr>
              <w:t>Материально техническое обеспечение предоставления услуг</w:t>
            </w:r>
          </w:p>
        </w:tc>
      </w:tr>
      <w:tr w:rsidR="00DD1F24" w:rsidRPr="004967A9" w:rsidTr="009913E4">
        <w:trPr>
          <w:trHeight w:val="7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Наименование показателей (требований) к предоставлению государственной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Установленное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значение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показателя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требования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Фактическое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значение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показателя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требования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Документы, подтверждающие 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фактическое  значение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показателя (требования)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Процентная оценка соблюдения установленного значение показателя (требования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Причины отклонения </w:t>
            </w:r>
          </w:p>
        </w:tc>
      </w:tr>
      <w:tr w:rsidR="00DD1F24" w:rsidRPr="004967A9" w:rsidTr="009913E4">
        <w:trPr>
          <w:trHeight w:val="29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Здание, в котором размещается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ru-RU"/>
              </w:rPr>
              <w:t>Учрежедние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размещается в 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специально  предназначенном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либо приспособленном здании (помещении), доступном для населения;</w:t>
            </w: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- состояние здания, в котором располагается театр, не является аварийным;</w:t>
            </w: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- здание подключено к системам централизованного отопления</w:t>
            </w: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-лестницы при входе в здание оборудованы пандусами 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и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>поручнями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(если планировка позволяет осуществить эти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- театр размещается в специально приспособленном помещении, доступном для населения;</w:t>
            </w: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- состояние здания, в котором располагается театр, не является аварийным;</w:t>
            </w: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-  здание театра подключено к системам централизованного отопления (ТЭЦ – 5)</w:t>
            </w: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- лестницы при входе в здание театра оборудованы пандусами и поручнями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согласно программе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Технический паспорт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</w:rPr>
              <w:t> </w:t>
            </w: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       </w:t>
            </w: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      100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  <w:tr w:rsidR="00DD1F24" w:rsidRPr="004967A9" w:rsidTr="009913E4">
        <w:trPr>
          <w:trHeight w:val="3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297F6E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Состав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помещений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ru-RU"/>
              </w:rPr>
              <w:t>Сосотав</w:t>
            </w:r>
            <w:proofErr w:type="spellEnd"/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помещений учреждения для оказания услуги по показу спектаклей, концертов, концертных программ на основной площадке включает:</w:t>
            </w: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- зрительный(</w:t>
            </w:r>
            <w:proofErr w:type="spell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ые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) зал(ы);                  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фойе;                                   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гримерные;                              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помещения для хранения костюмов и декораций;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билетные кассы;                         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служебные помещения;                    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гардероб для верхней одежды посетителей,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соответствующий вместимости зрительного зала;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буфет для посетителей;                  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санузел для посетителей, снабженный необходимыми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гигиеническими средствами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В состав помещений театра входят: - зрительный зал – 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1;  фойе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– 2; гримерные – 4;  помещения для хранения костюмов и декораций – 2;  билетные кассы – 2;  служебные помещения;  гардероб для верхней одежды посетителей – 1, соответствующий вместимости зрительного зала;  буфет для посетителей не менее чем на 10 % мест от вместимости зрительного зала,</w:t>
            </w: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санузлы  для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посетителей, снабжены  необходимыми  гигиеническими средствами     </w:t>
            </w: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-санузел для инвалидов, (согласно </w:t>
            </w:r>
            <w:proofErr w:type="gramStart"/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программе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Доступная</w:t>
            </w:r>
            <w:proofErr w:type="gramEnd"/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среда)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</w:rPr>
              <w:t> </w:t>
            </w: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Технический паспорт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</w:rPr>
              <w:t> </w:t>
            </w: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   </w:t>
            </w: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  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Соответствует требованиям</w:t>
            </w:r>
          </w:p>
        </w:tc>
      </w:tr>
      <w:tr w:rsidR="00DD1F24" w:rsidRPr="004967A9" w:rsidTr="009913E4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Оборудование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З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рительный зал оборудован исправными, не имеющими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внешних повреждений креслами (в том числе 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откидными)   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для зрителей;                             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в фойе установлены места для сидения;   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имеются занавес, необходимые декорации, музыкальные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инструменты, технические средства и оборудование для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демонстрации спектаклей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-зрительный зал оборудован исправными, не имеющими внешних повреждений креслами (в том числе приставными) для зрителей, соединенными в рядах между собой и прикрепленными к 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полу;  в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фойе установлены места для сидения;  в театре имеются занавес,  необходимые декорации, музыкальные инструменты, технические средства и оборудование для демонстрации спектаклей. </w:t>
            </w: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Зрительный зал оборудован:</w:t>
            </w:r>
          </w:p>
          <w:p w:rsidR="00DD1F2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1. пандусами с поручнями</w:t>
            </w: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2. посадочными местами для инвалидов по программе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Данные инвентарной книги</w:t>
            </w: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</w:rPr>
              <w:t> </w:t>
            </w: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 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Частично технические средства, музыкальные 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инструменты  и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оборудование для демонстрации спектаклей физически и морально устарели и требуют замены</w:t>
            </w:r>
          </w:p>
        </w:tc>
      </w:tr>
      <w:tr w:rsidR="00DD1F24" w:rsidRPr="004967A9" w:rsidTr="009913E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Температурно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-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влажностный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режим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чреждение оснащено оборудованием, 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обеспечивающим  поддержание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температурно-влажностного режима (18 - 20 град. </w:t>
            </w:r>
            <w:r w:rsidRPr="00EB6E34">
              <w:rPr>
                <w:rFonts w:ascii="Calibri" w:hAnsi="Calibri"/>
                <w:sz w:val="20"/>
                <w:szCs w:val="20"/>
              </w:rPr>
              <w:t>C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влажность - 55%)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-театр оборудован системами теплоснабжения, обеспечивающими поддержание температурного режима (18 -20 градусов 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С,  влажность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- 55%)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Показания приборов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Соответствует требованиям</w:t>
            </w:r>
          </w:p>
        </w:tc>
      </w:tr>
      <w:tr w:rsidR="00DD1F24" w:rsidRPr="004967A9" w:rsidTr="009913E4">
        <w:trPr>
          <w:trHeight w:val="22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Информатизация</w:t>
            </w:r>
            <w:proofErr w:type="spellEnd"/>
            <w:r w:rsidRPr="00EB6E34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EB6E34">
              <w:rPr>
                <w:rFonts w:ascii="Calibri" w:hAnsi="Calibri"/>
                <w:sz w:val="20"/>
                <w:szCs w:val="20"/>
              </w:rPr>
              <w:t>компьютеризация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абочие места для работников учреждения оборудованы персональными компьютерами, в том числе с выходом в сеть Интернет (в соответствии с должностными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>инструкциями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);   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                                     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br/>
              <w:t xml:space="preserve">- у учреждения имеется электронная почта, Интернет-  сайт, поддерживаемый в актуальном режиме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- в театре имеется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30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рабочих мест, оборудованных персональными компьютерами, в том числе с выходом в сеть Интернет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10</w:t>
            </w:r>
            <w:proofErr w:type="gramStart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мест;  у</w:t>
            </w:r>
            <w:proofErr w:type="gramEnd"/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театра имеется электронная почта;</w:t>
            </w: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-для театра создан и поддерживается в актуальном режиме Интернет-сайт (либо страница)</w:t>
            </w: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Данные инвентарной книги</w:t>
            </w:r>
          </w:p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24" w:rsidRPr="00EB6E34" w:rsidRDefault="00DD1F24" w:rsidP="009913E4">
            <w:pPr>
              <w:tabs>
                <w:tab w:val="left" w:pos="4395"/>
              </w:tabs>
              <w:ind w:firstLineChars="386" w:firstLine="772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8</w:t>
            </w: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5%</w:t>
            </w:r>
            <w:r w:rsidRPr="00EB6E3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4" w:rsidRPr="00EB6E34" w:rsidRDefault="00DD1F24" w:rsidP="009913E4">
            <w:pPr>
              <w:tabs>
                <w:tab w:val="left" w:pos="4395"/>
              </w:tabs>
              <w:rPr>
                <w:rFonts w:ascii="Calibri" w:hAnsi="Calibri"/>
                <w:sz w:val="20"/>
                <w:szCs w:val="20"/>
                <w:lang w:val="ru-RU"/>
              </w:rPr>
            </w:pPr>
            <w:r w:rsidRPr="00EB6E34">
              <w:rPr>
                <w:rFonts w:ascii="Calibri" w:hAnsi="Calibri"/>
                <w:sz w:val="20"/>
                <w:szCs w:val="20"/>
                <w:lang w:val="ru-RU"/>
              </w:rPr>
              <w:t>Частично персональные компьютеры и оргтехника физически и морально устарели и требуют замены</w:t>
            </w:r>
          </w:p>
        </w:tc>
      </w:tr>
    </w:tbl>
    <w:p w:rsidR="00DD1F24" w:rsidRPr="00DD1F24" w:rsidRDefault="00DD1F24">
      <w:pPr>
        <w:rPr>
          <w:lang w:val="ru-RU"/>
        </w:rPr>
      </w:pPr>
      <w:bookmarkStart w:id="0" w:name="_GoBack"/>
      <w:bookmarkEnd w:id="0"/>
      <w:r w:rsidRPr="00DD1F24">
        <w:rPr>
          <w:lang w:val="ru-RU"/>
        </w:rPr>
        <w:br w:type="page"/>
      </w:r>
    </w:p>
    <w:p w:rsidR="00F2572A" w:rsidRPr="00DD1F24" w:rsidRDefault="00F2572A">
      <w:pPr>
        <w:rPr>
          <w:lang w:val="ru-RU"/>
        </w:rPr>
      </w:pPr>
    </w:p>
    <w:sectPr w:rsidR="00F2572A" w:rsidRPr="00DD1F24" w:rsidSect="00DD1F2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24" w:rsidRDefault="00DD1F24" w:rsidP="00DD1F24">
      <w:r>
        <w:separator/>
      </w:r>
    </w:p>
  </w:endnote>
  <w:endnote w:type="continuationSeparator" w:id="0">
    <w:p w:rsidR="00DD1F24" w:rsidRDefault="00DD1F24" w:rsidP="00DD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24" w:rsidRDefault="00DD1F24" w:rsidP="00DD1F24">
      <w:r>
        <w:separator/>
      </w:r>
    </w:p>
  </w:footnote>
  <w:footnote w:type="continuationSeparator" w:id="0">
    <w:p w:rsidR="00DD1F24" w:rsidRDefault="00DD1F24" w:rsidP="00DD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24" w:rsidRDefault="00DD1F24" w:rsidP="00DD1F24">
    <w:pPr>
      <w:pStyle w:val="a3"/>
      <w:tabs>
        <w:tab w:val="clear" w:pos="4677"/>
        <w:tab w:val="clear" w:pos="9355"/>
        <w:tab w:val="left" w:pos="9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E5"/>
    <w:rsid w:val="003F50E5"/>
    <w:rsid w:val="00DD1F24"/>
    <w:rsid w:val="00F2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85D4-FBCB-4609-BD2F-29DB6B46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F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D1F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F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2014-12-17T11:53:00Z</dcterms:created>
  <dcterms:modified xsi:type="dcterms:W3CDTF">2014-12-17T12:05:00Z</dcterms:modified>
</cp:coreProperties>
</file>